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64B52" w14:textId="7BFA4792" w:rsidR="00F00827" w:rsidRPr="00C6502F" w:rsidRDefault="00C848D1" w:rsidP="00C6502F">
      <w:pPr>
        <w:spacing w:after="60"/>
        <w:rPr>
          <w:color w:val="095540"/>
        </w:rPr>
      </w:pPr>
      <w:r w:rsidRPr="00C6502F">
        <w:rPr>
          <w:rFonts w:ascii="Arial" w:hAnsi="Arial" w:cs="Arial"/>
          <w:b/>
          <w:bCs/>
          <w:color w:val="095540"/>
          <w:sz w:val="22"/>
          <w:szCs w:val="22"/>
        </w:rPr>
        <w:t>Inspection date: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0"/>
      </w:tblGrid>
      <w:tr w:rsidR="00C6502F" w14:paraId="0BE68274" w14:textId="77777777" w:rsidTr="00C6502F">
        <w:tc>
          <w:tcPr>
            <w:tcW w:w="6110" w:type="dxa"/>
          </w:tcPr>
          <w:p w14:paraId="0601BE19" w14:textId="77777777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66DF782" w14:textId="78254E67" w:rsidR="00C6502F" w:rsidRPr="00C848D1" w:rsidRDefault="00C6502F" w:rsidP="00C6502F">
      <w:pPr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  <w:r w:rsidRPr="00C6502F">
        <w:rPr>
          <w:rFonts w:ascii="Arial" w:hAnsi="Arial" w:cs="Arial"/>
          <w:b/>
          <w:bCs/>
          <w:color w:val="095540"/>
          <w:sz w:val="22"/>
          <w:szCs w:val="22"/>
        </w:rPr>
        <w:t>Quarter:</w:t>
      </w:r>
    </w:p>
    <w:p w14:paraId="33BD02BB" w14:textId="77777777" w:rsidR="00C6502F" w:rsidRDefault="004C0F9A" w:rsidP="00C6502F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76867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02F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C6502F">
        <w:rPr>
          <w:rFonts w:ascii="Arial" w:hAnsi="Arial" w:cs="Arial"/>
          <w:b/>
          <w:bCs/>
          <w:sz w:val="22"/>
          <w:szCs w:val="22"/>
        </w:rPr>
        <w:t xml:space="preserve"> </w:t>
      </w:r>
      <w:r w:rsidR="00C6502F" w:rsidRPr="00C6502F">
        <w:rPr>
          <w:rFonts w:ascii="Arial" w:hAnsi="Arial" w:cs="Arial"/>
          <w:sz w:val="22"/>
          <w:szCs w:val="22"/>
        </w:rPr>
        <w:t>Quarter 1</w:t>
      </w:r>
      <w:r w:rsidR="00C6502F" w:rsidRPr="00C6502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03514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02F" w:rsidRPr="00C650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6502F" w:rsidRPr="00C6502F">
        <w:rPr>
          <w:rFonts w:ascii="Arial" w:hAnsi="Arial" w:cs="Arial"/>
          <w:sz w:val="22"/>
          <w:szCs w:val="22"/>
        </w:rPr>
        <w:t xml:space="preserve"> Quarter 2</w:t>
      </w:r>
      <w:r w:rsidR="00C6502F" w:rsidRPr="00C6502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9746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02F" w:rsidRPr="00C650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6502F" w:rsidRPr="00C6502F">
        <w:rPr>
          <w:rFonts w:ascii="Arial" w:hAnsi="Arial" w:cs="Arial"/>
          <w:sz w:val="22"/>
          <w:szCs w:val="22"/>
        </w:rPr>
        <w:t xml:space="preserve"> Quarter 3</w:t>
      </w:r>
      <w:r w:rsidR="00C6502F" w:rsidRPr="00C6502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846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02F" w:rsidRPr="00C650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6502F" w:rsidRPr="00C6502F">
        <w:rPr>
          <w:rFonts w:ascii="Arial" w:hAnsi="Arial" w:cs="Arial"/>
          <w:sz w:val="22"/>
          <w:szCs w:val="22"/>
        </w:rPr>
        <w:t xml:space="preserve"> Quarter 4</w:t>
      </w:r>
    </w:p>
    <w:p w14:paraId="4FCFF636" w14:textId="77777777" w:rsidR="00C6502F" w:rsidRPr="00C848D1" w:rsidRDefault="00C6502F" w:rsidP="00C6502F">
      <w:pPr>
        <w:rPr>
          <w:rFonts w:ascii="Arial" w:hAnsi="Arial" w:cs="Arial"/>
          <w:b/>
          <w:bCs/>
          <w:sz w:val="22"/>
          <w:szCs w:val="22"/>
        </w:rPr>
      </w:pPr>
    </w:p>
    <w:p w14:paraId="3370334B" w14:textId="77777777" w:rsidR="00C6502F" w:rsidRDefault="00C6502F" w:rsidP="00C6502F">
      <w:pPr>
        <w:spacing w:before="240"/>
        <w:rPr>
          <w:rFonts w:ascii="Arial" w:hAnsi="Arial" w:cs="Arial"/>
          <w:b/>
          <w:bCs/>
          <w:sz w:val="22"/>
          <w:szCs w:val="22"/>
        </w:rPr>
        <w:sectPr w:rsidR="00C6502F" w:rsidSect="00C6502F">
          <w:headerReference w:type="default" r:id="rId8"/>
          <w:headerReference w:type="first" r:id="rId9"/>
          <w:pgSz w:w="15840" w:h="12240" w:orient="landscape" w:code="1"/>
          <w:pgMar w:top="1440" w:right="1440" w:bottom="1440" w:left="1440" w:header="576" w:footer="720" w:gutter="0"/>
          <w:cols w:num="2" w:space="720"/>
          <w:docGrid w:linePitch="360"/>
        </w:sectPr>
      </w:pPr>
    </w:p>
    <w:p w14:paraId="090F286E" w14:textId="34B7F279" w:rsidR="00C848D1" w:rsidRPr="00C6502F" w:rsidRDefault="00C848D1" w:rsidP="00C6502F">
      <w:pPr>
        <w:rPr>
          <w:rFonts w:ascii="Arial" w:hAnsi="Arial" w:cs="Arial"/>
          <w:b/>
          <w:bCs/>
          <w:color w:val="095540"/>
          <w:sz w:val="22"/>
          <w:szCs w:val="22"/>
        </w:rPr>
      </w:pPr>
      <w:r w:rsidRPr="00C6502F">
        <w:rPr>
          <w:rFonts w:ascii="Arial" w:hAnsi="Arial" w:cs="Arial"/>
          <w:b/>
          <w:bCs/>
          <w:color w:val="095540"/>
          <w:sz w:val="22"/>
          <w:szCs w:val="22"/>
        </w:rPr>
        <w:t>Person(s)doing the inspection:</w:t>
      </w:r>
    </w:p>
    <w:p w14:paraId="4FFEE6AF" w14:textId="670572DA" w:rsidR="00C848D1" w:rsidRPr="00C6502F" w:rsidRDefault="00C848D1" w:rsidP="00C6502F">
      <w:pPr>
        <w:rPr>
          <w:rFonts w:ascii="Arial" w:hAnsi="Arial" w:cs="Arial"/>
          <w:b/>
          <w:bCs/>
          <w:i/>
          <w:iCs/>
          <w:color w:val="095540"/>
          <w:sz w:val="18"/>
          <w:szCs w:val="18"/>
        </w:rPr>
      </w:pPr>
      <w:r w:rsidRPr="00C6502F">
        <w:rPr>
          <w:rFonts w:ascii="Arial" w:hAnsi="Arial" w:cs="Arial"/>
          <w:b/>
          <w:bCs/>
          <w:i/>
          <w:iCs/>
          <w:color w:val="095540"/>
          <w:sz w:val="18"/>
          <w:szCs w:val="18"/>
        </w:rPr>
        <w:t>Note: Person(s) must be trained in hazard identification</w:t>
      </w: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6120"/>
        <w:gridCol w:w="720"/>
        <w:gridCol w:w="6120"/>
      </w:tblGrid>
      <w:tr w:rsidR="00C6502F" w14:paraId="3CF15BD2" w14:textId="77777777" w:rsidTr="00C6502F">
        <w:tc>
          <w:tcPr>
            <w:tcW w:w="6120" w:type="dxa"/>
          </w:tcPr>
          <w:p w14:paraId="15295815" w14:textId="77777777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CE3E8D" w14:textId="77777777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20" w:type="dxa"/>
          </w:tcPr>
          <w:p w14:paraId="27066F87" w14:textId="5ACF6122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02F" w14:paraId="7A665EEB" w14:textId="77777777" w:rsidTr="00C6502F">
        <w:tc>
          <w:tcPr>
            <w:tcW w:w="6120" w:type="dxa"/>
          </w:tcPr>
          <w:p w14:paraId="184575A7" w14:textId="77777777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98092F0" w14:textId="77777777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20" w:type="dxa"/>
          </w:tcPr>
          <w:p w14:paraId="125C4F99" w14:textId="634281F6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02F" w14:paraId="744E99DF" w14:textId="77777777" w:rsidTr="00C6502F">
        <w:tc>
          <w:tcPr>
            <w:tcW w:w="6120" w:type="dxa"/>
          </w:tcPr>
          <w:p w14:paraId="3543A9F9" w14:textId="77777777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312035A" w14:textId="77777777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20" w:type="dxa"/>
          </w:tcPr>
          <w:p w14:paraId="4454625E" w14:textId="2491A920" w:rsidR="00C6502F" w:rsidRDefault="00C6502F" w:rsidP="00FD49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7F610C2" w14:textId="77777777" w:rsidR="00C6502F" w:rsidRPr="00C848D1" w:rsidRDefault="00C6502F" w:rsidP="00C6502F">
      <w:pPr>
        <w:rPr>
          <w:rFonts w:ascii="Arial" w:hAnsi="Arial" w:cs="Arial"/>
          <w:sz w:val="22"/>
          <w:szCs w:val="22"/>
        </w:rPr>
        <w:sectPr w:rsidR="00C6502F" w:rsidRPr="00C848D1" w:rsidSect="00C6502F">
          <w:type w:val="continuous"/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OSH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C848D1" w:rsidRPr="00C848D1" w14:paraId="3A8C3BC5" w14:textId="77777777" w:rsidTr="00C84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5180" w:type="dxa"/>
            <w:gridSpan w:val="2"/>
            <w:tcMar>
              <w:left w:w="115" w:type="dxa"/>
              <w:bottom w:w="0" w:type="dxa"/>
              <w:right w:w="115" w:type="dxa"/>
            </w:tcMar>
          </w:tcPr>
          <w:p w14:paraId="69219B50" w14:textId="76B91FFB" w:rsidR="00C848D1" w:rsidRPr="00C848D1" w:rsidRDefault="00C848D1" w:rsidP="00C848D1">
            <w:pPr>
              <w:rPr>
                <w:rFonts w:cs="Arial"/>
                <w:b/>
                <w:bCs/>
                <w:szCs w:val="22"/>
              </w:rPr>
            </w:pPr>
            <w:r w:rsidRPr="00C848D1">
              <w:rPr>
                <w:rFonts w:cs="Arial"/>
                <w:b/>
                <w:bCs/>
                <w:szCs w:val="22"/>
              </w:rPr>
              <w:t>FOR INSPECTION TEAM</w:t>
            </w:r>
          </w:p>
        </w:tc>
        <w:tc>
          <w:tcPr>
            <w:tcW w:w="7770" w:type="dxa"/>
            <w:gridSpan w:val="3"/>
            <w:shd w:val="clear" w:color="auto" w:fill="00567D"/>
            <w:tcMar>
              <w:left w:w="115" w:type="dxa"/>
              <w:bottom w:w="0" w:type="dxa"/>
              <w:right w:w="115" w:type="dxa"/>
            </w:tcMar>
          </w:tcPr>
          <w:p w14:paraId="70C46CBB" w14:textId="2F24C5BD" w:rsidR="00C848D1" w:rsidRPr="00C848D1" w:rsidRDefault="00C848D1" w:rsidP="00C848D1">
            <w:pPr>
              <w:rPr>
                <w:rFonts w:cs="Arial"/>
                <w:b/>
                <w:bCs/>
                <w:szCs w:val="22"/>
              </w:rPr>
            </w:pPr>
            <w:r w:rsidRPr="00C848D1">
              <w:rPr>
                <w:rFonts w:cs="Arial"/>
                <w:b/>
                <w:bCs/>
                <w:szCs w:val="22"/>
              </w:rPr>
              <w:t>FOR MANAGERS/SUPERVISORS/COMMITTEE</w:t>
            </w:r>
          </w:p>
        </w:tc>
      </w:tr>
      <w:tr w:rsidR="00C848D1" w:rsidRPr="00C848D1" w14:paraId="4C59A659" w14:textId="77777777" w:rsidTr="00C84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tcW w:w="2590" w:type="dxa"/>
            <w:shd w:val="clear" w:color="auto" w:fill="C1D4CF"/>
            <w:tcMar>
              <w:left w:w="115" w:type="dxa"/>
              <w:bottom w:w="43" w:type="dxa"/>
              <w:right w:w="115" w:type="dxa"/>
            </w:tcMar>
            <w:vAlign w:val="bottom"/>
          </w:tcPr>
          <w:p w14:paraId="30DDB588" w14:textId="2E0926A9" w:rsidR="00C848D1" w:rsidRPr="00C848D1" w:rsidRDefault="00C848D1" w:rsidP="00C848D1">
            <w:pPr>
              <w:rPr>
                <w:rFonts w:cs="Arial"/>
                <w:b/>
                <w:bCs/>
                <w:szCs w:val="22"/>
              </w:rPr>
            </w:pPr>
            <w:r w:rsidRPr="00C848D1">
              <w:rPr>
                <w:rFonts w:cs="Arial"/>
                <w:b/>
                <w:bCs/>
                <w:szCs w:val="22"/>
              </w:rPr>
              <w:t>Inspection area</w:t>
            </w:r>
          </w:p>
        </w:tc>
        <w:tc>
          <w:tcPr>
            <w:tcW w:w="2590" w:type="dxa"/>
            <w:shd w:val="clear" w:color="auto" w:fill="C1D4CF"/>
            <w:tcMar>
              <w:left w:w="115" w:type="dxa"/>
              <w:bottom w:w="43" w:type="dxa"/>
              <w:right w:w="115" w:type="dxa"/>
            </w:tcMar>
            <w:vAlign w:val="bottom"/>
          </w:tcPr>
          <w:p w14:paraId="4489E864" w14:textId="3B78B46A" w:rsidR="00C848D1" w:rsidRPr="00C848D1" w:rsidRDefault="00C848D1" w:rsidP="00C848D1">
            <w:pPr>
              <w:rPr>
                <w:rFonts w:cs="Arial"/>
                <w:b/>
                <w:bCs/>
                <w:szCs w:val="22"/>
              </w:rPr>
            </w:pPr>
            <w:r w:rsidRPr="00C848D1">
              <w:rPr>
                <w:rFonts w:cs="Arial"/>
                <w:b/>
                <w:bCs/>
                <w:szCs w:val="22"/>
              </w:rPr>
              <w:t>Hazards identified</w:t>
            </w:r>
          </w:p>
        </w:tc>
        <w:tc>
          <w:tcPr>
            <w:tcW w:w="2590" w:type="dxa"/>
            <w:shd w:val="clear" w:color="auto" w:fill="BFD5DE"/>
            <w:tcMar>
              <w:left w:w="115" w:type="dxa"/>
              <w:bottom w:w="43" w:type="dxa"/>
              <w:right w:w="115" w:type="dxa"/>
            </w:tcMar>
            <w:vAlign w:val="bottom"/>
          </w:tcPr>
          <w:p w14:paraId="79A510D4" w14:textId="064E7E53" w:rsidR="00C848D1" w:rsidRPr="00C848D1" w:rsidRDefault="00C848D1" w:rsidP="00C848D1">
            <w:pPr>
              <w:rPr>
                <w:rFonts w:cs="Arial"/>
                <w:b/>
                <w:bCs/>
                <w:szCs w:val="22"/>
              </w:rPr>
            </w:pPr>
            <w:r w:rsidRPr="00C848D1">
              <w:rPr>
                <w:rFonts w:cs="Arial"/>
                <w:b/>
                <w:bCs/>
                <w:szCs w:val="22"/>
              </w:rPr>
              <w:t>Method to control hazards</w:t>
            </w:r>
          </w:p>
        </w:tc>
        <w:tc>
          <w:tcPr>
            <w:tcW w:w="2590" w:type="dxa"/>
            <w:shd w:val="clear" w:color="auto" w:fill="BFD5DE"/>
            <w:tcMar>
              <w:left w:w="115" w:type="dxa"/>
              <w:bottom w:w="43" w:type="dxa"/>
              <w:right w:w="115" w:type="dxa"/>
            </w:tcMar>
            <w:vAlign w:val="bottom"/>
          </w:tcPr>
          <w:p w14:paraId="4C838050" w14:textId="737729B7" w:rsidR="00C848D1" w:rsidRPr="00C848D1" w:rsidRDefault="00C848D1" w:rsidP="00C6502F">
            <w:pPr>
              <w:rPr>
                <w:rFonts w:cs="Arial"/>
                <w:b/>
                <w:bCs/>
                <w:szCs w:val="22"/>
              </w:rPr>
            </w:pPr>
            <w:r w:rsidRPr="00C848D1">
              <w:rPr>
                <w:rFonts w:cs="Arial"/>
                <w:b/>
                <w:bCs/>
                <w:szCs w:val="22"/>
              </w:rPr>
              <w:t>Deadline date to correct</w:t>
            </w:r>
            <w:r w:rsidR="00C6502F">
              <w:rPr>
                <w:rFonts w:cs="Arial"/>
                <w:b/>
                <w:bCs/>
                <w:szCs w:val="22"/>
              </w:rPr>
              <w:t xml:space="preserve"> </w:t>
            </w:r>
            <w:r w:rsidRPr="00C848D1">
              <w:rPr>
                <w:rFonts w:cs="Arial"/>
                <w:b/>
                <w:bCs/>
                <w:szCs w:val="22"/>
              </w:rPr>
              <w:t>hazards</w:t>
            </w:r>
          </w:p>
        </w:tc>
        <w:tc>
          <w:tcPr>
            <w:tcW w:w="2590" w:type="dxa"/>
            <w:shd w:val="clear" w:color="auto" w:fill="BFD5DE"/>
            <w:tcMar>
              <w:left w:w="115" w:type="dxa"/>
              <w:bottom w:w="43" w:type="dxa"/>
              <w:right w:w="115" w:type="dxa"/>
            </w:tcMar>
            <w:vAlign w:val="bottom"/>
          </w:tcPr>
          <w:p w14:paraId="6BDE5B18" w14:textId="30F932C3" w:rsidR="00C848D1" w:rsidRPr="00C848D1" w:rsidRDefault="00C848D1" w:rsidP="00C848D1">
            <w:pPr>
              <w:rPr>
                <w:rFonts w:cs="Arial"/>
                <w:b/>
                <w:bCs/>
                <w:szCs w:val="22"/>
              </w:rPr>
            </w:pPr>
            <w:r w:rsidRPr="00C848D1">
              <w:rPr>
                <w:rFonts w:cs="Arial"/>
                <w:b/>
                <w:bCs/>
                <w:szCs w:val="22"/>
              </w:rPr>
              <w:t>Person responsible for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Pr="00C848D1">
              <w:rPr>
                <w:rFonts w:cs="Arial"/>
                <w:b/>
                <w:bCs/>
                <w:szCs w:val="22"/>
              </w:rPr>
              <w:t>ensuring the hazards are corrected</w:t>
            </w:r>
          </w:p>
        </w:tc>
      </w:tr>
      <w:tr w:rsidR="00C848D1" w:rsidRPr="00C848D1" w14:paraId="3EB8F0DD" w14:textId="77777777" w:rsidTr="00C6502F">
        <w:trPr>
          <w:trHeight w:val="1202"/>
        </w:trPr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264F7D46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5285B135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6DEC22BB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16FD5007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0EF3EC32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</w:tr>
      <w:tr w:rsidR="00C848D1" w:rsidRPr="00C848D1" w14:paraId="5FA7C3E7" w14:textId="77777777" w:rsidTr="00C65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2"/>
        </w:trPr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57FD18B0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23A8FFF1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256F7886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406F7A75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0FB9A2D0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</w:tr>
      <w:tr w:rsidR="00C848D1" w:rsidRPr="00C848D1" w14:paraId="13713E39" w14:textId="77777777" w:rsidTr="00C6502F">
        <w:trPr>
          <w:trHeight w:val="1202"/>
        </w:trPr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1E3E3CF1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54B49F6C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3054E314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43983EDF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42B0CB3A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</w:tr>
      <w:tr w:rsidR="00C848D1" w:rsidRPr="00C848D1" w14:paraId="4FDD1A76" w14:textId="77777777" w:rsidTr="00C65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2"/>
        </w:trPr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67202788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579980B2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36EB02E8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70DB5ABD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  <w:tc>
          <w:tcPr>
            <w:tcW w:w="2590" w:type="dxa"/>
            <w:tcMar>
              <w:left w:w="115" w:type="dxa"/>
              <w:bottom w:w="43" w:type="dxa"/>
              <w:right w:w="115" w:type="dxa"/>
            </w:tcMar>
          </w:tcPr>
          <w:p w14:paraId="2A350A69" w14:textId="77777777" w:rsidR="00C848D1" w:rsidRPr="00C848D1" w:rsidRDefault="00C848D1" w:rsidP="00FD49A8">
            <w:pPr>
              <w:rPr>
                <w:rFonts w:cs="Arial"/>
                <w:szCs w:val="22"/>
              </w:rPr>
            </w:pPr>
          </w:p>
        </w:tc>
      </w:tr>
    </w:tbl>
    <w:p w14:paraId="67B8A3D4" w14:textId="3171EC2F" w:rsidR="00C848D1" w:rsidRPr="00C848D1" w:rsidRDefault="00C848D1" w:rsidP="00C6502F">
      <w:pPr>
        <w:rPr>
          <w:rFonts w:ascii="Arial" w:hAnsi="Arial" w:cs="Arial"/>
          <w:sz w:val="22"/>
          <w:szCs w:val="22"/>
        </w:rPr>
      </w:pPr>
    </w:p>
    <w:sectPr w:rsidR="00C848D1" w:rsidRPr="00C848D1" w:rsidSect="00C6502F"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66FB7" w14:textId="77777777" w:rsidR="00C848D1" w:rsidRDefault="00C848D1" w:rsidP="00973237">
      <w:r>
        <w:separator/>
      </w:r>
    </w:p>
  </w:endnote>
  <w:endnote w:type="continuationSeparator" w:id="0">
    <w:p w14:paraId="42B0408E" w14:textId="77777777" w:rsidR="00C848D1" w:rsidRDefault="00C848D1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2949B" w14:textId="77777777" w:rsidR="00C848D1" w:rsidRDefault="00C848D1" w:rsidP="00973237">
      <w:r>
        <w:separator/>
      </w:r>
    </w:p>
  </w:footnote>
  <w:footnote w:type="continuationSeparator" w:id="0">
    <w:p w14:paraId="06D40A05" w14:textId="77777777" w:rsidR="00C848D1" w:rsidRDefault="00C848D1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309E4" w14:textId="410AF8CD" w:rsidR="00C6502F" w:rsidRDefault="00C6502F" w:rsidP="00C6502F">
    <w:pPr>
      <w:pStyle w:val="Header"/>
      <w:spacing w:after="60"/>
      <w:rPr>
        <w:rFonts w:ascii="Arial" w:hAnsi="Arial" w:cs="Arial"/>
        <w:b/>
        <w:bCs/>
        <w:color w:val="08543E"/>
        <w:sz w:val="32"/>
        <w:szCs w:val="32"/>
      </w:rPr>
    </w:pPr>
    <w:r w:rsidRPr="00C6502F">
      <w:rPr>
        <w:rFonts w:ascii="Arial" w:hAnsi="Arial" w:cs="Arial"/>
        <w:b/>
        <w:bCs/>
        <w:color w:val="08543E"/>
        <w:sz w:val="32"/>
        <w:szCs w:val="32"/>
      </w:rPr>
      <w:t>Quarterly workplace safety and health hazard inspection form</w:t>
    </w:r>
  </w:p>
  <w:p w14:paraId="110EB515" w14:textId="4BF13EC3" w:rsidR="00C6502F" w:rsidRPr="00C6502F" w:rsidRDefault="00C6502F" w:rsidP="00C6502F">
    <w:pPr>
      <w:rPr>
        <w:rFonts w:ascii="Arial" w:hAnsi="Arial" w:cs="Arial"/>
        <w:b/>
        <w:bCs/>
        <w:color w:val="095540"/>
        <w:sz w:val="20"/>
        <w:szCs w:val="20"/>
      </w:rPr>
    </w:pPr>
    <w:r w:rsidRPr="00C6502F">
      <w:rPr>
        <w:rFonts w:ascii="Arial" w:hAnsi="Arial" w:cs="Arial"/>
        <w:b/>
        <w:bCs/>
        <w:color w:val="095540"/>
        <w:sz w:val="20"/>
        <w:szCs w:val="20"/>
      </w:rPr>
      <w:t xml:space="preserve">THIS IS AN EXAMPLE </w:t>
    </w:r>
    <w:r w:rsidR="004C0F9A">
      <w:rPr>
        <w:rFonts w:ascii="Arial" w:hAnsi="Arial" w:cs="Arial"/>
        <w:b/>
        <w:bCs/>
        <w:color w:val="095540"/>
        <w:sz w:val="20"/>
        <w:szCs w:val="20"/>
      </w:rPr>
      <w:t>FORM</w:t>
    </w:r>
  </w:p>
  <w:p w14:paraId="25C61FCB" w14:textId="77777777" w:rsidR="00C6502F" w:rsidRPr="00C6502F" w:rsidRDefault="00C6502F" w:rsidP="00C6502F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0422" w14:textId="7D0F1AE1" w:rsidR="00C848D1" w:rsidRPr="00C848D1" w:rsidRDefault="00C848D1">
    <w:pPr>
      <w:pStyle w:val="Header"/>
      <w:rPr>
        <w:rFonts w:ascii="Arial" w:hAnsi="Arial" w:cs="Arial"/>
      </w:rPr>
    </w:pPr>
    <w:r w:rsidRPr="00C848D1">
      <w:rPr>
        <w:rFonts w:ascii="Arial" w:hAnsi="Arial" w:cs="Arial"/>
        <w:b/>
        <w:bCs/>
        <w:color w:val="08543E"/>
        <w:sz w:val="32"/>
        <w:szCs w:val="32"/>
      </w:rPr>
      <w:t>Quarterly workplace safety and health hazard inspection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DDE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6922914">
    <w:abstractNumId w:val="1"/>
  </w:num>
  <w:num w:numId="2" w16cid:durableId="760881777">
    <w:abstractNumId w:val="2"/>
  </w:num>
  <w:num w:numId="3" w16cid:durableId="11938055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D1"/>
    <w:rsid w:val="001705E0"/>
    <w:rsid w:val="00177E97"/>
    <w:rsid w:val="001A3E84"/>
    <w:rsid w:val="001C687B"/>
    <w:rsid w:val="002248F2"/>
    <w:rsid w:val="00243DDB"/>
    <w:rsid w:val="00273D41"/>
    <w:rsid w:val="002A00D7"/>
    <w:rsid w:val="002F6EF9"/>
    <w:rsid w:val="00305500"/>
    <w:rsid w:val="00316714"/>
    <w:rsid w:val="003455A5"/>
    <w:rsid w:val="0035354D"/>
    <w:rsid w:val="0039494F"/>
    <w:rsid w:val="003E0569"/>
    <w:rsid w:val="00450ABD"/>
    <w:rsid w:val="0045602C"/>
    <w:rsid w:val="004818B5"/>
    <w:rsid w:val="004C0F9A"/>
    <w:rsid w:val="00513F08"/>
    <w:rsid w:val="00562138"/>
    <w:rsid w:val="005B52E8"/>
    <w:rsid w:val="005B62D2"/>
    <w:rsid w:val="006A777A"/>
    <w:rsid w:val="007018A1"/>
    <w:rsid w:val="00744118"/>
    <w:rsid w:val="00766027"/>
    <w:rsid w:val="00774507"/>
    <w:rsid w:val="0089200F"/>
    <w:rsid w:val="008C46BC"/>
    <w:rsid w:val="00943A21"/>
    <w:rsid w:val="00973237"/>
    <w:rsid w:val="00976884"/>
    <w:rsid w:val="009D2E90"/>
    <w:rsid w:val="009E4904"/>
    <w:rsid w:val="00A3129D"/>
    <w:rsid w:val="00A53EC2"/>
    <w:rsid w:val="00AA52B3"/>
    <w:rsid w:val="00AB1EDA"/>
    <w:rsid w:val="00AC27FC"/>
    <w:rsid w:val="00AC386E"/>
    <w:rsid w:val="00AE1E6B"/>
    <w:rsid w:val="00B2421A"/>
    <w:rsid w:val="00B922D1"/>
    <w:rsid w:val="00BC65E7"/>
    <w:rsid w:val="00C321BD"/>
    <w:rsid w:val="00C41611"/>
    <w:rsid w:val="00C6502F"/>
    <w:rsid w:val="00C753BE"/>
    <w:rsid w:val="00C848D1"/>
    <w:rsid w:val="00D06385"/>
    <w:rsid w:val="00D11EE5"/>
    <w:rsid w:val="00D2665D"/>
    <w:rsid w:val="00D601E0"/>
    <w:rsid w:val="00E12DC4"/>
    <w:rsid w:val="00E51044"/>
    <w:rsid w:val="00EC5B01"/>
    <w:rsid w:val="00F00827"/>
    <w:rsid w:val="00F13680"/>
    <w:rsid w:val="00F166FF"/>
    <w:rsid w:val="00F67D32"/>
    <w:rsid w:val="00F731B4"/>
    <w:rsid w:val="00F85DEB"/>
    <w:rsid w:val="00F90FD9"/>
    <w:rsid w:val="00FD49A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5A17F"/>
  <w15:chartTrackingRefBased/>
  <w15:docId w15:val="{E677BD2E-D4AA-41AA-B9C2-EB4DC09E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6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2B3"/>
    <w:pPr>
      <w:keepNext/>
      <w:keepLines/>
      <w:spacing w:before="240" w:after="6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A52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A52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B3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2B3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2B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1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14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1671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16714"/>
    <w:rPr>
      <w:rFonts w:eastAsiaTheme="majorEastAsia" w:cstheme="majorBidi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14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A52B3"/>
    <w:pPr>
      <w:ind w:left="720"/>
      <w:contextualSpacing/>
    </w:pPr>
  </w:style>
  <w:style w:type="character" w:styleId="SubtleEmphasis">
    <w:name w:val="Subtle Emphasis"/>
    <w:basedOn w:val="DefaultParagraphFont"/>
    <w:uiPriority w:val="69"/>
    <w:semiHidden/>
    <w:unhideWhenUsed/>
    <w:qFormat/>
    <w:rsid w:val="00AA52B3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14"/>
    <w:rPr>
      <w:rFonts w:eastAsiaTheme="majorEastAsia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18"/>
    <w:qFormat/>
    <w:rsid w:val="00AA52B3"/>
    <w:pPr>
      <w:ind w:left="720" w:right="720"/>
      <w:mirrorIndents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8"/>
    <w:rsid w:val="00AA52B3"/>
    <w:rPr>
      <w:iCs/>
      <w:color w:val="000000" w:themeColor="text1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paragraph" w:styleId="ListBullet">
    <w:name w:val="List Bullet"/>
    <w:basedOn w:val="Normal"/>
    <w:uiPriority w:val="19"/>
    <w:rsid w:val="005B62D2"/>
    <w:pPr>
      <w:numPr>
        <w:numId w:val="3"/>
      </w:numPr>
      <w:contextualSpacing/>
    </w:pPr>
  </w:style>
  <w:style w:type="character" w:styleId="IntenseEmphasis">
    <w:name w:val="Intense Emphasis"/>
    <w:basedOn w:val="DefaultParagraphFont"/>
    <w:uiPriority w:val="28"/>
    <w:semiHidden/>
    <w:unhideWhenUsed/>
    <w:rsid w:val="00C848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C848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848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C848D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848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HA">
    <w:name w:val="OSHA"/>
    <w:basedOn w:val="TableNormal"/>
    <w:uiPriority w:val="99"/>
    <w:rsid w:val="00C848D1"/>
    <w:pPr>
      <w:spacing w:after="0"/>
    </w:pPr>
    <w:rPr>
      <w:rFonts w:ascii="Arial" w:hAnsi="Arial"/>
      <w:sz w:val="22"/>
    </w:rPr>
    <w:tblPr>
      <w:tblStyleRowBandSize w:val="1"/>
    </w:tblPr>
    <w:tblStylePr w:type="firstRow">
      <w:pPr>
        <w:jc w:val="left"/>
      </w:pPr>
      <w:rPr>
        <w:color w:val="FFFFFF" w:themeColor="background1"/>
      </w:rPr>
      <w:tblPr/>
      <w:tcPr>
        <w:shd w:val="clear" w:color="auto" w:fill="09554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848D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A82605FE-12F0-4972-9D96-F47C42292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0A23C-612D-4142-BD8D-A8E8571D2721}"/>
</file>

<file path=customXml/itemProps3.xml><?xml version="1.0" encoding="utf-8"?>
<ds:datastoreItem xmlns:ds="http://schemas.openxmlformats.org/officeDocument/2006/customXml" ds:itemID="{1644D269-B170-4613-8B17-44191CEDB097}"/>
</file>

<file path=customXml/itemProps4.xml><?xml version="1.0" encoding="utf-8"?>
<ds:datastoreItem xmlns:ds="http://schemas.openxmlformats.org/officeDocument/2006/customXml" ds:itemID="{39C556CF-FEB8-46B4-BB59-62144FB9A3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workplace safety and health hazard inspection form</vt:lpstr>
    </vt:vector>
  </TitlesOfParts>
  <Company>DCBS</Company>
  <LinksUpToDate>false</LinksUpToDate>
  <CharactersWithSpaces>421</CharactersWithSpaces>
  <SharedDoc>false</SharedDoc>
  <HyperlinkBase>https://osha.oregon.gov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quarterly workplace safety and health hazard inspection form</dc:title>
  <dc:subject>Members of safety committees, managers, and supervisors can use this form to help document quarterly workplace inspections, and to follow through on hazard identification with corrections.</dc:subject>
  <dc:creator>Oregon OSHA</dc:creator>
  <cp:keywords/>
  <dc:description/>
  <cp:lastModifiedBy>Tawnya Swanson</cp:lastModifiedBy>
  <cp:revision>2</cp:revision>
  <dcterms:created xsi:type="dcterms:W3CDTF">2024-07-18T22:59:00Z</dcterms:created>
  <dcterms:modified xsi:type="dcterms:W3CDTF">2024-07-18T22:59:00Z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2024-07-17T20:58:11Z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f0a4751d-460f-4b2e-ae52-c8e647e0fe08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0x01010058E001AC123BB249AF29BBAA5747728D</vt:lpwstr>
  </property>
  <property fmtid="{D5CDD505-2E9C-101B-9397-08002B2CF9AE}" pid="10" name="Topic">
    <vt:lpwstr>;#</vt:lpwstr>
  </property>
  <property fmtid="{D5CDD505-2E9C-101B-9397-08002B2CF9AE}" pid="11" name="Language">
    <vt:lpwstr>English</vt:lpwstr>
  </property>
  <property fmtid="{D5CDD505-2E9C-101B-9397-08002B2CF9AE}" pid="14" name="DateRevised">
    <vt:filetime>2024-07-18T07:00:00Z</vt:filetime>
  </property>
  <property fmtid="{D5CDD505-2E9C-101B-9397-08002B2CF9AE}" pid="15" name="PublicationType">
    <vt:lpwstr/>
  </property>
  <property fmtid="{D5CDD505-2E9C-101B-9397-08002B2CF9AE}" pid="18" name="Description1">
    <vt:lpwstr>Members of safety committees, managers, and supervisors can use this form to help document quarterly workplace inspections, and to follow through on hazard identification with corrections. Note: this form is for use within your company.</vt:lpwstr>
  </property>
</Properties>
</file>